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D4" w:rsidRPr="00F839BE" w:rsidRDefault="008D1AAE" w:rsidP="00D572D4">
      <w:pPr>
        <w:rPr>
          <w:rFonts w:ascii="Arial" w:hAnsi="Arial" w:cs="Arial"/>
        </w:rPr>
      </w:pPr>
      <w:bookmarkStart w:id="0" w:name="_Toc226103992"/>
      <w:bookmarkStart w:id="1" w:name="_GoBack"/>
      <w:bookmarkEnd w:id="1"/>
      <w:r w:rsidRPr="00F839BE">
        <w:rPr>
          <w:rFonts w:ascii="Arial" w:hAnsi="Arial" w:cs="Arial"/>
        </w:rPr>
        <w:t xml:space="preserve">Príloha č. 2 k metodickému usmerneniu č. </w:t>
      </w:r>
      <w:r w:rsidR="00F839BE">
        <w:rPr>
          <w:rFonts w:ascii="Arial" w:hAnsi="Arial" w:cs="Arial"/>
        </w:rPr>
        <w:t>56/2011</w:t>
      </w:r>
      <w:r w:rsidRPr="00F839BE" w:rsidDel="008D1AAE">
        <w:rPr>
          <w:rFonts w:ascii="Arial" w:hAnsi="Arial" w:cs="Arial"/>
        </w:rPr>
        <w:t xml:space="preserve"> </w:t>
      </w:r>
      <w:bookmarkEnd w:id="0"/>
    </w:p>
    <w:p w:rsidR="008D1AAE" w:rsidRPr="00F839BE" w:rsidRDefault="008D1AAE" w:rsidP="00D572D4">
      <w:pPr>
        <w:rPr>
          <w:rFonts w:ascii="Arial" w:hAnsi="Arial" w:cs="Arial"/>
        </w:rPr>
      </w:pPr>
    </w:p>
    <w:p w:rsidR="00D572D4" w:rsidRPr="00F839BE" w:rsidRDefault="00D572D4" w:rsidP="008D1AAE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Licenčná zmluva o použití diela</w:t>
      </w:r>
    </w:p>
    <w:p w:rsidR="00D572D4" w:rsidRPr="00F839BE" w:rsidRDefault="00D572D4" w:rsidP="00D572D4">
      <w:pPr>
        <w:jc w:val="center"/>
        <w:rPr>
          <w:rFonts w:ascii="Arial" w:hAnsi="Arial" w:cs="Arial"/>
          <w:b/>
          <w:bCs/>
          <w:color w:val="000000"/>
        </w:rPr>
      </w:pPr>
    </w:p>
    <w:p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uzatvorená podľa § </w:t>
      </w:r>
      <w:smartTag w:uri="urn:schemas-microsoft-com:office:smarttags" w:element="metricconverter">
        <w:smartTagPr>
          <w:attr w:name="ProductID" w:val="40 a"/>
        </w:smartTagPr>
        <w:r w:rsidRPr="00F839BE">
          <w:rPr>
            <w:rFonts w:ascii="Arial" w:hAnsi="Arial" w:cs="Arial"/>
            <w:color w:val="000000"/>
          </w:rPr>
          <w:t>40 a</w:t>
        </w:r>
      </w:smartTag>
      <w:r w:rsidRPr="00F839BE">
        <w:rPr>
          <w:rFonts w:ascii="Arial" w:hAnsi="Arial" w:cs="Arial"/>
          <w:color w:val="000000"/>
        </w:rPr>
        <w:t xml:space="preserve"> </w:t>
      </w:r>
      <w:proofErr w:type="spellStart"/>
      <w:r w:rsidRPr="00F839BE">
        <w:rPr>
          <w:rFonts w:ascii="Arial" w:hAnsi="Arial" w:cs="Arial"/>
          <w:color w:val="000000"/>
        </w:rPr>
        <w:t>nasl</w:t>
      </w:r>
      <w:proofErr w:type="spellEnd"/>
      <w:r w:rsidRPr="00F839BE">
        <w:rPr>
          <w:rFonts w:ascii="Arial" w:hAnsi="Arial" w:cs="Arial"/>
          <w:color w:val="000000"/>
        </w:rPr>
        <w:t>. zákona č. 618/2003 Z. z. o autorskom práve a</w:t>
      </w:r>
      <w:r w:rsidR="005351A7" w:rsidRPr="00F839BE">
        <w:rPr>
          <w:rFonts w:ascii="Arial" w:hAnsi="Arial" w:cs="Arial"/>
          <w:color w:val="000000"/>
        </w:rPr>
        <w:t> </w:t>
      </w:r>
      <w:r w:rsidRPr="00F839BE">
        <w:rPr>
          <w:rFonts w:ascii="Arial" w:hAnsi="Arial" w:cs="Arial"/>
          <w:color w:val="000000"/>
        </w:rPr>
        <w:t>právach</w:t>
      </w:r>
      <w:r w:rsidR="005351A7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súvisiacich s autorským právom (autorský zákon)</w:t>
      </w:r>
    </w:p>
    <w:p w:rsidR="005351A7" w:rsidRPr="00F839BE" w:rsidRDefault="005351A7" w:rsidP="00D572D4">
      <w:pPr>
        <w:rPr>
          <w:rFonts w:ascii="Arial" w:hAnsi="Arial" w:cs="Arial"/>
          <w:color w:val="000000"/>
        </w:rPr>
      </w:pPr>
    </w:p>
    <w:p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medzi</w:t>
      </w:r>
    </w:p>
    <w:p w:rsidR="005351A7" w:rsidRPr="00F839BE" w:rsidRDefault="005351A7" w:rsidP="00D572D4">
      <w:pPr>
        <w:rPr>
          <w:rFonts w:ascii="Arial" w:hAnsi="Arial" w:cs="Arial"/>
          <w:color w:val="000000"/>
        </w:rPr>
      </w:pPr>
    </w:p>
    <w:p w:rsidR="00D572D4" w:rsidRPr="00F839BE" w:rsidRDefault="005351A7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a</w:t>
      </w:r>
      <w:r w:rsidR="00D572D4" w:rsidRPr="00F839BE">
        <w:rPr>
          <w:rFonts w:ascii="Arial" w:hAnsi="Arial" w:cs="Arial"/>
          <w:b/>
          <w:bCs/>
          <w:color w:val="000000"/>
        </w:rPr>
        <w:t xml:space="preserve">utorom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287"/>
      </w:tblGrid>
      <w:tr w:rsidR="00D572D4" w:rsidRPr="00F839BE" w:rsidTr="008D0198">
        <w:tc>
          <w:tcPr>
            <w:tcW w:w="2802" w:type="dxa"/>
          </w:tcPr>
          <w:p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Titul</w:t>
            </w:r>
            <w:r w:rsidR="00E03FA7" w:rsidRPr="00F839BE">
              <w:rPr>
                <w:rFonts w:ascii="Arial" w:hAnsi="Arial" w:cs="Arial"/>
                <w:bCs/>
                <w:color w:val="000000"/>
              </w:rPr>
              <w:t>y</w:t>
            </w:r>
            <w:r w:rsidRPr="00F839BE">
              <w:rPr>
                <w:rFonts w:ascii="Arial" w:hAnsi="Arial" w:cs="Arial"/>
                <w:bCs/>
                <w:color w:val="000000"/>
              </w:rPr>
              <w:t>, meno a priezvisko:</w:t>
            </w:r>
          </w:p>
        </w:tc>
        <w:tc>
          <w:tcPr>
            <w:tcW w:w="6410" w:type="dxa"/>
          </w:tcPr>
          <w:p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D572D4" w:rsidRPr="00F839BE" w:rsidTr="008D0198">
        <w:tc>
          <w:tcPr>
            <w:tcW w:w="2802" w:type="dxa"/>
          </w:tcPr>
          <w:p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Dátum a miesto narodenia:</w:t>
            </w:r>
          </w:p>
        </w:tc>
        <w:tc>
          <w:tcPr>
            <w:tcW w:w="6410" w:type="dxa"/>
          </w:tcPr>
          <w:p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D572D4" w:rsidRPr="00F839BE" w:rsidTr="008D0198">
        <w:tc>
          <w:tcPr>
            <w:tcW w:w="2802" w:type="dxa"/>
          </w:tcPr>
          <w:p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Trvalý pobyt:</w:t>
            </w:r>
          </w:p>
        </w:tc>
        <w:tc>
          <w:tcPr>
            <w:tcW w:w="6410" w:type="dxa"/>
          </w:tcPr>
          <w:p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a</w:t>
      </w:r>
    </w:p>
    <w:p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:rsidR="005351A7" w:rsidRPr="00F839BE" w:rsidRDefault="005351A7" w:rsidP="00D572D4">
      <w:pPr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n</w:t>
      </w:r>
      <w:r w:rsidR="00D572D4" w:rsidRPr="00F839BE">
        <w:rPr>
          <w:rFonts w:ascii="Arial" w:hAnsi="Arial" w:cs="Arial"/>
          <w:b/>
          <w:bCs/>
          <w:color w:val="000000"/>
        </w:rPr>
        <w:t xml:space="preserve">adobúdateľom: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90"/>
      </w:tblGrid>
      <w:tr w:rsidR="005351A7" w:rsidRPr="00F839BE" w:rsidTr="008D0198">
        <w:tc>
          <w:tcPr>
            <w:tcW w:w="2802" w:type="dxa"/>
          </w:tcPr>
          <w:p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Vysoká škola</w:t>
            </w:r>
            <w:r w:rsidR="009720E3" w:rsidRPr="00F839BE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6410" w:type="dxa"/>
          </w:tcPr>
          <w:p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:rsidTr="008D0198">
        <w:tc>
          <w:tcPr>
            <w:tcW w:w="2802" w:type="dxa"/>
          </w:tcPr>
          <w:p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Fakulta:</w:t>
            </w:r>
          </w:p>
        </w:tc>
        <w:tc>
          <w:tcPr>
            <w:tcW w:w="6410" w:type="dxa"/>
          </w:tcPr>
          <w:p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:rsidTr="008D0198">
        <w:tc>
          <w:tcPr>
            <w:tcW w:w="2802" w:type="dxa"/>
          </w:tcPr>
          <w:p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Adresa:</w:t>
            </w:r>
          </w:p>
        </w:tc>
        <w:tc>
          <w:tcPr>
            <w:tcW w:w="6410" w:type="dxa"/>
          </w:tcPr>
          <w:p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:rsidTr="008D0198">
        <w:tc>
          <w:tcPr>
            <w:tcW w:w="2802" w:type="dxa"/>
          </w:tcPr>
          <w:p w:rsidR="005351A7" w:rsidRPr="00F839BE" w:rsidRDefault="009720E3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IČO:</w:t>
            </w:r>
          </w:p>
        </w:tc>
        <w:tc>
          <w:tcPr>
            <w:tcW w:w="6410" w:type="dxa"/>
          </w:tcPr>
          <w:p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:rsidTr="008D0198">
        <w:tc>
          <w:tcPr>
            <w:tcW w:w="2802" w:type="dxa"/>
          </w:tcPr>
          <w:p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Fakulta zastúpená dekanom:</w:t>
            </w:r>
          </w:p>
        </w:tc>
        <w:tc>
          <w:tcPr>
            <w:tcW w:w="6410" w:type="dxa"/>
          </w:tcPr>
          <w:p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5351A7" w:rsidRPr="00F839BE" w:rsidRDefault="005351A7" w:rsidP="00D572D4">
      <w:pPr>
        <w:rPr>
          <w:rFonts w:ascii="Arial" w:hAnsi="Arial" w:cs="Arial"/>
          <w:b/>
          <w:bCs/>
          <w:color w:val="000000"/>
        </w:rPr>
      </w:pPr>
    </w:p>
    <w:p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9720E3" w:rsidRPr="00F839BE">
        <w:rPr>
          <w:rFonts w:ascii="Arial" w:hAnsi="Arial" w:cs="Arial"/>
          <w:b/>
          <w:bCs/>
          <w:color w:val="000000"/>
        </w:rPr>
        <w:t>1</w:t>
      </w:r>
    </w:p>
    <w:p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Predmet zmluvy</w:t>
      </w:r>
    </w:p>
    <w:p w:rsidR="00D572D4" w:rsidRPr="00F839BE" w:rsidRDefault="00D572D4" w:rsidP="009720E3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Predmetom tejto zmluvy je udelenie súhlasu autora diela špecifikovaného v čl. </w:t>
      </w:r>
      <w:r w:rsidR="009720E3" w:rsidRPr="00F839BE">
        <w:rPr>
          <w:rFonts w:ascii="Arial" w:hAnsi="Arial" w:cs="Arial"/>
          <w:color w:val="000000"/>
        </w:rPr>
        <w:t>2</w:t>
      </w:r>
      <w:r w:rsidRPr="00F839BE">
        <w:rPr>
          <w:rFonts w:ascii="Arial" w:hAnsi="Arial" w:cs="Arial"/>
          <w:color w:val="000000"/>
        </w:rPr>
        <w:t xml:space="preserve"> tejto zmluvy </w:t>
      </w:r>
      <w:r w:rsidR="009720E3" w:rsidRPr="00F839BE">
        <w:rPr>
          <w:rFonts w:ascii="Arial" w:hAnsi="Arial" w:cs="Arial"/>
          <w:color w:val="000000"/>
        </w:rPr>
        <w:t>n</w:t>
      </w:r>
      <w:r w:rsidRPr="00F839BE">
        <w:rPr>
          <w:rFonts w:ascii="Arial" w:hAnsi="Arial" w:cs="Arial"/>
          <w:color w:val="000000"/>
        </w:rPr>
        <w:t>adobúdateľovi na použitie diela (ďalej len</w:t>
      </w:r>
      <w:r w:rsidR="009720E3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„licencia“) podľa podmienok dohodnutých v tejto zmluve.</w:t>
      </w:r>
    </w:p>
    <w:p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</w:p>
    <w:p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9720E3" w:rsidRPr="00F839BE">
        <w:rPr>
          <w:rFonts w:ascii="Arial" w:hAnsi="Arial" w:cs="Arial"/>
          <w:b/>
          <w:bCs/>
          <w:color w:val="000000"/>
        </w:rPr>
        <w:t>2</w:t>
      </w:r>
    </w:p>
    <w:p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Určenie diela</w:t>
      </w:r>
    </w:p>
    <w:p w:rsidR="009F6FED" w:rsidRPr="00F839BE" w:rsidRDefault="009F6FED" w:rsidP="005A6F3B">
      <w:pPr>
        <w:rPr>
          <w:rFonts w:ascii="Arial" w:hAnsi="Arial" w:cs="Arial"/>
          <w:bCs/>
          <w:color w:val="000000"/>
        </w:rPr>
      </w:pPr>
      <w:r w:rsidRPr="00F839BE">
        <w:rPr>
          <w:rFonts w:ascii="Arial" w:hAnsi="Arial" w:cs="Arial"/>
          <w:bCs/>
          <w:color w:val="000000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756"/>
      </w:tblGrid>
      <w:tr w:rsidR="00FE3465" w:rsidRPr="00F839BE" w:rsidTr="008D0198">
        <w:tc>
          <w:tcPr>
            <w:tcW w:w="4395" w:type="dxa"/>
          </w:tcPr>
          <w:p w:rsidR="00FE3465" w:rsidRPr="00F839BE" w:rsidRDefault="00E03FA7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Druh diela</w:t>
            </w:r>
            <w:r w:rsidR="00505EAC" w:rsidRPr="00F839BE">
              <w:rPr>
                <w:rFonts w:ascii="Arial" w:hAnsi="Arial" w:cs="Arial"/>
                <w:bCs/>
                <w:color w:val="000000"/>
              </w:rPr>
              <w:t>:</w:t>
            </w:r>
            <w:r w:rsidR="008C34BC" w:rsidRPr="00F839BE">
              <w:rPr>
                <w:rFonts w:ascii="Arial" w:hAnsi="Arial" w:cs="Arial"/>
                <w:bCs/>
                <w:vertAlign w:val="superscript"/>
              </w:rPr>
              <w:footnoteReference w:id="1"/>
            </w:r>
            <w:r w:rsidR="00505EAC" w:rsidRPr="00F839BE"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4927" w:type="dxa"/>
          </w:tcPr>
          <w:p w:rsidR="00FE3465" w:rsidRPr="00F839BE" w:rsidRDefault="00FE3465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8C34BC" w:rsidRPr="00F839BE" w:rsidTr="008D0198">
        <w:tc>
          <w:tcPr>
            <w:tcW w:w="4395" w:type="dxa"/>
          </w:tcPr>
          <w:p w:rsidR="008C34BC" w:rsidRPr="00F839BE" w:rsidRDefault="008C34BC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Iná práca (charakterizovaná ako):</w:t>
            </w:r>
          </w:p>
        </w:tc>
        <w:tc>
          <w:tcPr>
            <w:tcW w:w="4927" w:type="dxa"/>
          </w:tcPr>
          <w:p w:rsidR="008C34BC" w:rsidRPr="00F839BE" w:rsidRDefault="008C34BC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8C34BC" w:rsidRPr="00F839BE" w:rsidTr="008D0198">
        <w:tc>
          <w:tcPr>
            <w:tcW w:w="4395" w:type="dxa"/>
          </w:tcPr>
          <w:p w:rsidR="008C34BC" w:rsidRPr="00F839BE" w:rsidRDefault="008C34BC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 xml:space="preserve">Názov </w:t>
            </w:r>
            <w:r w:rsidR="00505EAC" w:rsidRPr="00F839BE">
              <w:rPr>
                <w:rFonts w:ascii="Arial" w:hAnsi="Arial" w:cs="Arial"/>
                <w:bCs/>
                <w:color w:val="000000"/>
              </w:rPr>
              <w:t>diela</w:t>
            </w:r>
            <w:r w:rsidRPr="00F839BE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4927" w:type="dxa"/>
          </w:tcPr>
          <w:p w:rsidR="008C34BC" w:rsidRPr="00F839BE" w:rsidRDefault="008C34BC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E03FA7" w:rsidRPr="00F839BE" w:rsidTr="008D0198">
        <w:tc>
          <w:tcPr>
            <w:tcW w:w="4395" w:type="dxa"/>
          </w:tcPr>
          <w:p w:rsidR="00E03FA7" w:rsidRPr="00F839BE" w:rsidRDefault="00E03FA7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Identifikačné číslo práce vygenerované informačným systémom vysokej školy:</w:t>
            </w:r>
          </w:p>
        </w:tc>
        <w:tc>
          <w:tcPr>
            <w:tcW w:w="4927" w:type="dxa"/>
          </w:tcPr>
          <w:p w:rsidR="00E03FA7" w:rsidRPr="00F839BE" w:rsidRDefault="00E03FA7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E03FA7" w:rsidRPr="00F839BE" w:rsidTr="008D0198">
        <w:tc>
          <w:tcPr>
            <w:tcW w:w="4395" w:type="dxa"/>
          </w:tcPr>
          <w:p w:rsidR="00E03FA7" w:rsidRPr="00F839BE" w:rsidRDefault="00E03FA7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Deň odovzdania diela do centrálneho registra záverečných, rigoróznych a habilitačných prác:</w:t>
            </w:r>
          </w:p>
        </w:tc>
        <w:tc>
          <w:tcPr>
            <w:tcW w:w="4927" w:type="dxa"/>
          </w:tcPr>
          <w:p w:rsidR="00E03FA7" w:rsidRPr="00F839BE" w:rsidRDefault="00E03FA7" w:rsidP="00FE3465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720E3" w:rsidRPr="00F839BE" w:rsidRDefault="009720E3" w:rsidP="00FE3465">
      <w:pPr>
        <w:rPr>
          <w:rFonts w:ascii="Arial" w:hAnsi="Arial" w:cs="Arial"/>
          <w:color w:val="000000"/>
        </w:rPr>
      </w:pPr>
    </w:p>
    <w:p w:rsidR="00D572D4" w:rsidRPr="00F839BE" w:rsidRDefault="00D572D4" w:rsidP="008C34BC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2. </w:t>
      </w:r>
      <w:r w:rsidR="00E03FA7" w:rsidRPr="00F839BE">
        <w:rPr>
          <w:rFonts w:ascii="Arial" w:hAnsi="Arial" w:cs="Arial"/>
          <w:color w:val="000000"/>
        </w:rPr>
        <w:t>D</w:t>
      </w:r>
      <w:r w:rsidRPr="00F839BE">
        <w:rPr>
          <w:rFonts w:ascii="Arial" w:hAnsi="Arial" w:cs="Arial"/>
          <w:color w:val="000000"/>
        </w:rPr>
        <w:t>ielo podľa odseku 1 bolo vytvorené jeho autorom</w:t>
      </w:r>
      <w:r w:rsidR="00E03FA7" w:rsidRPr="00F839BE">
        <w:rPr>
          <w:rFonts w:ascii="Arial" w:hAnsi="Arial" w:cs="Arial"/>
          <w:color w:val="000000"/>
        </w:rPr>
        <w:t xml:space="preserve">, ktorým je </w:t>
      </w:r>
      <w:r w:rsidRPr="00F839BE">
        <w:rPr>
          <w:rFonts w:ascii="Arial" w:hAnsi="Arial" w:cs="Arial"/>
          <w:color w:val="000000"/>
        </w:rPr>
        <w:t xml:space="preserve">študent </w:t>
      </w:r>
      <w:r w:rsidR="008C34BC" w:rsidRPr="00F839BE">
        <w:rPr>
          <w:rFonts w:ascii="Arial" w:hAnsi="Arial" w:cs="Arial"/>
          <w:color w:val="000000"/>
        </w:rPr>
        <w:t>vysokej školy</w:t>
      </w:r>
      <w:r w:rsidRPr="00F839BE">
        <w:rPr>
          <w:rFonts w:ascii="Arial" w:hAnsi="Arial" w:cs="Arial"/>
          <w:color w:val="000000"/>
        </w:rPr>
        <w:t xml:space="preserve">, </w:t>
      </w:r>
      <w:r w:rsidR="002B2C07" w:rsidRPr="00F839BE">
        <w:rPr>
          <w:rFonts w:ascii="Arial" w:hAnsi="Arial" w:cs="Arial"/>
          <w:color w:val="000000"/>
        </w:rPr>
        <w:t xml:space="preserve">alebo účastník rigorózneho konania alebo habilitačného konania na vysokej škole </w:t>
      </w:r>
      <w:r w:rsidRPr="00F839BE">
        <w:rPr>
          <w:rFonts w:ascii="Arial" w:hAnsi="Arial" w:cs="Arial"/>
          <w:color w:val="000000"/>
        </w:rPr>
        <w:t>ktorá je nadobúdateľom licencie podľa tejto zmluvy.</w:t>
      </w:r>
      <w:r w:rsidR="008C34BC" w:rsidRPr="00F839BE">
        <w:rPr>
          <w:rFonts w:ascii="Arial" w:hAnsi="Arial" w:cs="Arial"/>
          <w:color w:val="000000"/>
        </w:rPr>
        <w:t xml:space="preserve"> </w:t>
      </w:r>
    </w:p>
    <w:p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:rsidR="00D572D4" w:rsidRPr="00F839BE" w:rsidRDefault="00D572D4" w:rsidP="006828CB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6828CB" w:rsidRPr="00F839BE">
        <w:rPr>
          <w:rFonts w:ascii="Arial" w:hAnsi="Arial" w:cs="Arial"/>
          <w:b/>
          <w:bCs/>
          <w:color w:val="000000"/>
        </w:rPr>
        <w:t>3</w:t>
      </w:r>
    </w:p>
    <w:p w:rsidR="00D572D4" w:rsidRPr="00F839BE" w:rsidRDefault="00D572D4" w:rsidP="006828CB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Spôsob použitia školského diela a rozsah licencie</w:t>
      </w:r>
    </w:p>
    <w:p w:rsidR="00D572D4" w:rsidRPr="00F839BE" w:rsidRDefault="00842464" w:rsidP="00345B54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1</w:t>
      </w:r>
      <w:r w:rsidR="00D572D4" w:rsidRPr="00F839BE">
        <w:rPr>
          <w:rFonts w:ascii="Arial" w:hAnsi="Arial" w:cs="Arial"/>
          <w:color w:val="000000"/>
        </w:rPr>
        <w:t>. Autor udeľuje nadobúda</w:t>
      </w:r>
      <w:r w:rsidR="00345B54" w:rsidRPr="00F839BE">
        <w:rPr>
          <w:rFonts w:ascii="Arial" w:hAnsi="Arial" w:cs="Arial"/>
          <w:color w:val="000000"/>
        </w:rPr>
        <w:t>teľovi licenciu v tomto rozsahu</w:t>
      </w:r>
      <w:r w:rsidR="00D572D4" w:rsidRPr="00F839BE">
        <w:rPr>
          <w:rFonts w:ascii="Arial" w:hAnsi="Arial" w:cs="Arial"/>
          <w:color w:val="000000"/>
        </w:rPr>
        <w:t>:</w:t>
      </w:r>
    </w:p>
    <w:p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ab/>
      </w:r>
      <w:r w:rsidR="00D572D4" w:rsidRPr="00F839BE">
        <w:rPr>
          <w:rFonts w:ascii="Arial" w:hAnsi="Arial" w:cs="Arial"/>
          <w:color w:val="000000"/>
        </w:rPr>
        <w:t xml:space="preserve">sprístupňovanie vyhotovenej digitálnej rozmnoženiny diela </w:t>
      </w:r>
      <w:r w:rsidR="001624E6" w:rsidRPr="00F839BE">
        <w:rPr>
          <w:rFonts w:ascii="Arial" w:hAnsi="Arial" w:cs="Arial"/>
          <w:color w:val="000000"/>
        </w:rPr>
        <w:t xml:space="preserve">na </w:t>
      </w:r>
      <w:r w:rsidR="00505EAC" w:rsidRPr="00F839BE">
        <w:rPr>
          <w:rFonts w:ascii="Arial" w:hAnsi="Arial" w:cs="Arial"/>
          <w:color w:val="000000"/>
        </w:rPr>
        <w:t>jeho</w:t>
      </w:r>
      <w:r w:rsidR="001624E6" w:rsidRPr="00F839BE">
        <w:rPr>
          <w:rFonts w:ascii="Arial" w:hAnsi="Arial" w:cs="Arial"/>
          <w:color w:val="000000"/>
        </w:rPr>
        <w:t xml:space="preserve"> webovom sídle prostredníctvom verejne prístupného elektronického katalógu akademickej knižnice </w:t>
      </w:r>
      <w:r w:rsidR="00505EAC" w:rsidRPr="00F839BE">
        <w:rPr>
          <w:rFonts w:ascii="Arial" w:hAnsi="Arial" w:cs="Arial"/>
          <w:color w:val="000000"/>
        </w:rPr>
        <w:t xml:space="preserve">bez </w:t>
      </w:r>
      <w:r w:rsidR="00505EAC" w:rsidRPr="00F839BE">
        <w:rPr>
          <w:rFonts w:ascii="Arial" w:hAnsi="Arial" w:cs="Arial"/>
          <w:color w:val="000000"/>
        </w:rPr>
        <w:lastRenderedPageBreak/>
        <w:t xml:space="preserve">obmedzenia </w:t>
      </w:r>
      <w:r w:rsidR="00D572D4" w:rsidRPr="00F839BE">
        <w:rPr>
          <w:rFonts w:ascii="Arial" w:hAnsi="Arial" w:cs="Arial"/>
          <w:b/>
          <w:color w:val="000000"/>
        </w:rPr>
        <w:t xml:space="preserve">bez </w:t>
      </w:r>
      <w:r w:rsidR="00505EAC" w:rsidRPr="00F839BE">
        <w:rPr>
          <w:rFonts w:ascii="Arial" w:hAnsi="Arial" w:cs="Arial"/>
          <w:b/>
          <w:color w:val="000000"/>
        </w:rPr>
        <w:t>zbytočného odkladu</w:t>
      </w:r>
      <w:r w:rsidR="00505EAC" w:rsidRPr="00F839BE">
        <w:rPr>
          <w:rFonts w:ascii="Arial" w:hAnsi="Arial" w:cs="Arial"/>
          <w:color w:val="000000"/>
        </w:rPr>
        <w:t xml:space="preserve"> po účinnom udelení súhlasu</w:t>
      </w:r>
      <w:r w:rsidR="00D572D4" w:rsidRPr="00F839BE">
        <w:rPr>
          <w:rFonts w:ascii="Arial" w:hAnsi="Arial" w:cs="Arial"/>
          <w:color w:val="000000"/>
        </w:rPr>
        <w:t>, vrátane práva poskytnúť sublicenciu tretej osobe na študijné, vedecké, vzdelávacie a informačné účely,</w:t>
      </w:r>
    </w:p>
    <w:p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ab/>
      </w:r>
      <w:r w:rsidR="00D572D4" w:rsidRPr="00F839BE">
        <w:rPr>
          <w:rFonts w:ascii="Arial" w:hAnsi="Arial" w:cs="Arial"/>
          <w:color w:val="000000"/>
        </w:rPr>
        <w:t xml:space="preserve">sprístupňovanie vyhotovenej digitálnej rozmnoženiny diela </w:t>
      </w:r>
      <w:r w:rsidR="00505EAC" w:rsidRPr="00F839BE">
        <w:rPr>
          <w:rFonts w:ascii="Arial" w:hAnsi="Arial" w:cs="Arial"/>
          <w:color w:val="000000"/>
        </w:rPr>
        <w:t>na jeho webovom sídle prostredníctvom verejne prístupného elektronického katalógu akademickej knižnice</w:t>
      </w:r>
      <w:r w:rsidR="00D572D4" w:rsidRPr="00F839BE">
        <w:rPr>
          <w:rFonts w:ascii="Arial" w:hAnsi="Arial" w:cs="Arial"/>
          <w:color w:val="000000"/>
        </w:rPr>
        <w:t xml:space="preserve"> </w:t>
      </w:r>
      <w:r w:rsidR="00D572D4" w:rsidRPr="00F839BE">
        <w:rPr>
          <w:rFonts w:ascii="Arial" w:hAnsi="Arial" w:cs="Arial"/>
          <w:b/>
          <w:color w:val="000000"/>
        </w:rPr>
        <w:t>po uplynutí</w:t>
      </w:r>
      <w:r w:rsidR="00CE7D27" w:rsidRPr="00F839BE">
        <w:rPr>
          <w:rFonts w:ascii="Arial" w:hAnsi="Arial" w:cs="Arial"/>
          <w:b/>
          <w:color w:val="000000"/>
        </w:rPr>
        <w:t xml:space="preserve"> </w:t>
      </w:r>
      <w:r w:rsidR="008D1AAE" w:rsidRPr="00F839BE">
        <w:rPr>
          <w:rFonts w:ascii="Arial" w:hAnsi="Arial" w:cs="Arial"/>
          <w:b/>
          <w:color w:val="000000"/>
          <w:highlight w:val="lightGray"/>
        </w:rPr>
        <w:t>...</w:t>
      </w:r>
      <w:r w:rsidR="008D1AAE" w:rsidRPr="00F839BE">
        <w:rPr>
          <w:rFonts w:ascii="Arial" w:hAnsi="Arial" w:cs="Arial"/>
          <w:b/>
          <w:color w:val="000000"/>
        </w:rPr>
        <w:t xml:space="preserve"> </w:t>
      </w:r>
      <w:r w:rsidR="00D572D4" w:rsidRPr="00F839BE">
        <w:rPr>
          <w:rFonts w:ascii="Arial" w:hAnsi="Arial" w:cs="Arial"/>
          <w:b/>
          <w:color w:val="000000"/>
        </w:rPr>
        <w:t>rokov</w:t>
      </w:r>
      <w:r w:rsidR="00D572D4" w:rsidRPr="00F839BE">
        <w:rPr>
          <w:rFonts w:ascii="Arial" w:hAnsi="Arial" w:cs="Arial"/>
          <w:color w:val="000000"/>
        </w:rPr>
        <w:t xml:space="preserve"> po uzavretí tejto zmluvy </w:t>
      </w:r>
      <w:r w:rsidR="00D572D4" w:rsidRPr="00F839BE">
        <w:rPr>
          <w:rFonts w:ascii="Arial" w:hAnsi="Arial" w:cs="Arial"/>
          <w:b/>
          <w:color w:val="000000"/>
        </w:rPr>
        <w:t>bez obmedzenia</w:t>
      </w:r>
      <w:r w:rsidR="00D572D4" w:rsidRPr="00F839BE">
        <w:rPr>
          <w:rFonts w:ascii="Arial" w:hAnsi="Arial" w:cs="Arial"/>
          <w:color w:val="000000"/>
        </w:rPr>
        <w:t>, vrátane práva poskytnúť sublicenciu tretej osobe na študijné, vedecké, vzdelávacie a informačné účely,</w:t>
      </w:r>
    </w:p>
    <w:p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 xml:space="preserve"> </w:t>
      </w:r>
      <w:r w:rsidR="00D572D4" w:rsidRPr="00F839BE">
        <w:rPr>
          <w:rFonts w:ascii="Arial" w:hAnsi="Arial" w:cs="Arial"/>
          <w:color w:val="000000"/>
        </w:rPr>
        <w:t xml:space="preserve">sprístupňovanie vyhotovenej digitálnej rozmnoženiny diela </w:t>
      </w:r>
      <w:r w:rsidR="00505EAC" w:rsidRPr="00F839BE">
        <w:rPr>
          <w:rFonts w:ascii="Arial" w:hAnsi="Arial" w:cs="Arial"/>
          <w:color w:val="000000"/>
        </w:rPr>
        <w:t xml:space="preserve">na jeho webovom sídle prostredníctvom verejne prístupného elektronického katalógu akademickej knižnice </w:t>
      </w:r>
      <w:r w:rsidR="00D572D4" w:rsidRPr="00F839BE">
        <w:rPr>
          <w:rFonts w:ascii="Arial" w:hAnsi="Arial" w:cs="Arial"/>
          <w:b/>
          <w:color w:val="000000"/>
        </w:rPr>
        <w:t>po uplynutí</w:t>
      </w:r>
      <w:r w:rsidR="006828CB" w:rsidRPr="00F839BE">
        <w:rPr>
          <w:rFonts w:ascii="Arial" w:hAnsi="Arial" w:cs="Arial"/>
          <w:b/>
          <w:color w:val="000000"/>
        </w:rPr>
        <w:t xml:space="preserve"> </w:t>
      </w:r>
      <w:r w:rsidR="008D1AAE" w:rsidRPr="00F839BE">
        <w:rPr>
          <w:rFonts w:ascii="Arial" w:hAnsi="Arial" w:cs="Arial"/>
          <w:b/>
          <w:color w:val="000000"/>
          <w:highlight w:val="lightGray"/>
        </w:rPr>
        <w:t>...</w:t>
      </w:r>
      <w:r w:rsidR="008D1AAE" w:rsidRPr="00F839BE">
        <w:rPr>
          <w:rFonts w:ascii="Arial" w:hAnsi="Arial" w:cs="Arial"/>
          <w:b/>
          <w:color w:val="000000"/>
        </w:rPr>
        <w:t xml:space="preserve"> </w:t>
      </w:r>
      <w:r w:rsidR="00D572D4" w:rsidRPr="00F839BE">
        <w:rPr>
          <w:rFonts w:ascii="Arial" w:hAnsi="Arial" w:cs="Arial"/>
          <w:b/>
          <w:color w:val="000000"/>
        </w:rPr>
        <w:t>rokov</w:t>
      </w:r>
      <w:r w:rsidR="00D572D4" w:rsidRPr="00F839BE">
        <w:rPr>
          <w:rFonts w:ascii="Arial" w:hAnsi="Arial" w:cs="Arial"/>
          <w:color w:val="000000"/>
        </w:rPr>
        <w:t xml:space="preserve"> po uzavretí tejto zmluvy </w:t>
      </w:r>
      <w:r w:rsidR="00D572D4" w:rsidRPr="00F839BE">
        <w:rPr>
          <w:rFonts w:ascii="Arial" w:hAnsi="Arial" w:cs="Arial"/>
          <w:b/>
          <w:color w:val="000000"/>
        </w:rPr>
        <w:t xml:space="preserve">len používateľom v rámci </w:t>
      </w:r>
      <w:r w:rsidR="006828CB" w:rsidRPr="00F839BE">
        <w:rPr>
          <w:rFonts w:ascii="Arial" w:hAnsi="Arial" w:cs="Arial"/>
          <w:b/>
          <w:color w:val="000000"/>
        </w:rPr>
        <w:t>vysokej školy</w:t>
      </w:r>
      <w:r w:rsidR="00D572D4" w:rsidRPr="00F839BE">
        <w:rPr>
          <w:rFonts w:ascii="Arial" w:hAnsi="Arial" w:cs="Arial"/>
          <w:color w:val="000000"/>
        </w:rPr>
        <w:t xml:space="preserve"> (kontrola prístupu na základe IP adries počítačov alebo prostredníctvom mena a hesla), vrátane práva poskytnúť sublicenciu tretej osobe na študijné, vedecké, vzdelávacie a informačné účely,</w:t>
      </w:r>
    </w:p>
    <w:p w:rsidR="006828CB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 xml:space="preserve"> </w:t>
      </w:r>
      <w:r w:rsidR="00D572D4" w:rsidRPr="00F839BE">
        <w:rPr>
          <w:rFonts w:ascii="Arial" w:hAnsi="Arial" w:cs="Arial"/>
          <w:color w:val="000000"/>
        </w:rPr>
        <w:t xml:space="preserve">sprístupňovanie digitálnej rozmnoženiny diela prostredníctvom </w:t>
      </w:r>
      <w:r w:rsidR="006828CB" w:rsidRPr="00F839BE">
        <w:rPr>
          <w:rFonts w:ascii="Arial" w:hAnsi="Arial" w:cs="Arial"/>
          <w:color w:val="000000"/>
        </w:rPr>
        <w:t>a</w:t>
      </w:r>
      <w:r w:rsidR="00D572D4" w:rsidRPr="00F839BE">
        <w:rPr>
          <w:rFonts w:ascii="Arial" w:hAnsi="Arial" w:cs="Arial"/>
          <w:color w:val="000000"/>
        </w:rPr>
        <w:t xml:space="preserve">kademickej knižnice na študijné, vedecké, vzdelávacie a informačné účely </w:t>
      </w:r>
      <w:r w:rsidR="00D572D4" w:rsidRPr="00F839BE">
        <w:rPr>
          <w:rFonts w:ascii="Arial" w:hAnsi="Arial" w:cs="Arial"/>
          <w:b/>
          <w:color w:val="000000"/>
        </w:rPr>
        <w:t xml:space="preserve">len používateľom v rámci </w:t>
      </w:r>
      <w:r w:rsidR="006828CB" w:rsidRPr="00F839BE">
        <w:rPr>
          <w:rFonts w:ascii="Arial" w:hAnsi="Arial" w:cs="Arial"/>
          <w:b/>
          <w:color w:val="000000"/>
        </w:rPr>
        <w:t>vysokej školy</w:t>
      </w:r>
      <w:r w:rsidR="00D572D4" w:rsidRPr="00F839BE">
        <w:rPr>
          <w:rFonts w:ascii="Arial" w:hAnsi="Arial" w:cs="Arial"/>
          <w:color w:val="000000"/>
        </w:rPr>
        <w:t xml:space="preserve"> (kontrola prístupu na základe IP adries počítačov alebo prostredníctvom mena a hesla)</w:t>
      </w:r>
    </w:p>
    <w:p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 xml:space="preserve"> </w:t>
      </w:r>
      <w:r w:rsidR="006828CB" w:rsidRPr="00F839BE">
        <w:rPr>
          <w:rFonts w:ascii="Arial" w:hAnsi="Arial" w:cs="Arial"/>
          <w:color w:val="000000"/>
        </w:rPr>
        <w:t xml:space="preserve">sprístupňovanie len anotácie a abstraktov </w:t>
      </w:r>
      <w:r w:rsidR="00505EAC" w:rsidRPr="00F839BE">
        <w:rPr>
          <w:rFonts w:ascii="Arial" w:hAnsi="Arial" w:cs="Arial"/>
          <w:color w:val="000000"/>
        </w:rPr>
        <w:t>diela</w:t>
      </w:r>
      <w:r w:rsidR="006828CB" w:rsidRPr="00F839BE">
        <w:rPr>
          <w:rFonts w:ascii="Arial" w:hAnsi="Arial" w:cs="Arial"/>
          <w:color w:val="000000"/>
        </w:rPr>
        <w:t>, kontaktov, ak autor nesúhlas</w:t>
      </w:r>
      <w:r w:rsidR="00505EAC" w:rsidRPr="00F839BE">
        <w:rPr>
          <w:rFonts w:ascii="Arial" w:hAnsi="Arial" w:cs="Arial"/>
          <w:color w:val="000000"/>
        </w:rPr>
        <w:t>í</w:t>
      </w:r>
      <w:r w:rsidR="006828CB" w:rsidRPr="00F839BE">
        <w:rPr>
          <w:rFonts w:ascii="Arial" w:hAnsi="Arial" w:cs="Arial"/>
          <w:color w:val="000000"/>
        </w:rPr>
        <w:t xml:space="preserve"> so zverejnením celého textu</w:t>
      </w:r>
      <w:r w:rsidR="00D572D4" w:rsidRPr="00F839BE">
        <w:rPr>
          <w:rFonts w:ascii="Arial" w:hAnsi="Arial" w:cs="Arial"/>
          <w:color w:val="000000"/>
        </w:rPr>
        <w:t>.</w:t>
      </w:r>
      <w:r w:rsidR="00905CA1" w:rsidRPr="00F839BE">
        <w:rPr>
          <w:rFonts w:ascii="Arial" w:hAnsi="Arial" w:cs="Arial"/>
          <w:color w:val="000000"/>
        </w:rPr>
        <w:t xml:space="preserve"> Autor môže uviesť kontaktné údaje (</w:t>
      </w:r>
      <w:r w:rsidR="00F07C3C" w:rsidRPr="00F839BE">
        <w:rPr>
          <w:rFonts w:ascii="Arial" w:hAnsi="Arial" w:cs="Arial"/>
          <w:color w:val="000000"/>
        </w:rPr>
        <w:t xml:space="preserve">ako </w:t>
      </w:r>
      <w:r w:rsidR="00905CA1" w:rsidRPr="00F839BE">
        <w:rPr>
          <w:rFonts w:ascii="Arial" w:hAnsi="Arial" w:cs="Arial"/>
          <w:color w:val="000000"/>
        </w:rPr>
        <w:t xml:space="preserve">nepovinné): </w:t>
      </w:r>
    </w:p>
    <w:tbl>
      <w:tblPr>
        <w:tblW w:w="8913" w:type="dxa"/>
        <w:tblInd w:w="3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4678"/>
      </w:tblGrid>
      <w:tr w:rsidR="00905CA1" w:rsidRPr="00F839BE" w:rsidTr="00F07C3C">
        <w:trPr>
          <w:trHeight w:val="61"/>
        </w:trPr>
        <w:tc>
          <w:tcPr>
            <w:tcW w:w="4235" w:type="dxa"/>
            <w:shd w:val="clear" w:color="auto" w:fill="EEECE1"/>
          </w:tcPr>
          <w:p w:rsidR="00905CA1" w:rsidRPr="00F839BE" w:rsidRDefault="00F07C3C" w:rsidP="00F07C3C">
            <w:pPr>
              <w:pStyle w:val="Odsekzoznamu"/>
              <w:ind w:left="-17" w:right="-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39BE">
              <w:rPr>
                <w:rFonts w:ascii="Arial" w:hAnsi="Arial" w:cs="Arial"/>
                <w:color w:val="000000"/>
                <w:sz w:val="22"/>
                <w:szCs w:val="22"/>
              </w:rPr>
              <w:t>Telefón:</w:t>
            </w:r>
          </w:p>
        </w:tc>
        <w:tc>
          <w:tcPr>
            <w:tcW w:w="4678" w:type="dxa"/>
            <w:shd w:val="clear" w:color="auto" w:fill="EEECE1"/>
          </w:tcPr>
          <w:p w:rsidR="00905CA1" w:rsidRPr="00F839BE" w:rsidRDefault="00F07C3C">
            <w:pPr>
              <w:rPr>
                <w:rFonts w:ascii="Arial" w:hAnsi="Arial" w:cs="Arial"/>
                <w:color w:val="000000"/>
              </w:rPr>
            </w:pPr>
            <w:r w:rsidRPr="00F839BE">
              <w:rPr>
                <w:rFonts w:ascii="Arial" w:hAnsi="Arial" w:cs="Arial"/>
                <w:color w:val="000000"/>
              </w:rPr>
              <w:t>e-mail:</w:t>
            </w:r>
          </w:p>
        </w:tc>
      </w:tr>
    </w:tbl>
    <w:p w:rsidR="00D572D4" w:rsidRPr="00F839BE" w:rsidRDefault="0084246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2</w:t>
      </w:r>
      <w:r w:rsidR="00D572D4" w:rsidRPr="00F839BE">
        <w:rPr>
          <w:rFonts w:ascii="Arial" w:hAnsi="Arial" w:cs="Arial"/>
          <w:color w:val="000000"/>
        </w:rPr>
        <w:t>. Licencia udelená autorom nadobúdateľovi podľa tejto zmluvy je nevýhradná.</w:t>
      </w:r>
    </w:p>
    <w:p w:rsidR="00D572D4" w:rsidRPr="00F839BE" w:rsidRDefault="0084246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3</w:t>
      </w:r>
      <w:r w:rsidR="00D572D4" w:rsidRPr="00F839BE">
        <w:rPr>
          <w:rFonts w:ascii="Arial" w:hAnsi="Arial" w:cs="Arial"/>
          <w:color w:val="000000"/>
        </w:rPr>
        <w:t>. Autor udeľuje nadobúdateľovi licenciu na dobu neurčitú v súlade s trvaním majetkových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="00D572D4" w:rsidRPr="00F839BE">
        <w:rPr>
          <w:rFonts w:ascii="Arial" w:hAnsi="Arial" w:cs="Arial"/>
          <w:color w:val="000000"/>
        </w:rPr>
        <w:t>práv autora podľa § 21 autorského zákona.</w:t>
      </w:r>
    </w:p>
    <w:p w:rsidR="00D572D4" w:rsidRPr="00F839BE" w:rsidRDefault="0084246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4</w:t>
      </w:r>
      <w:r w:rsidR="00D572D4" w:rsidRPr="00F839BE">
        <w:rPr>
          <w:rFonts w:ascii="Arial" w:hAnsi="Arial" w:cs="Arial"/>
          <w:color w:val="000000"/>
        </w:rPr>
        <w:t>. Zánikom nadobúdateľa ako právnickej osoby, ktorej bola udelená licencia, prechádzajú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="00D572D4" w:rsidRPr="00F839BE">
        <w:rPr>
          <w:rFonts w:ascii="Arial" w:hAnsi="Arial" w:cs="Arial"/>
          <w:color w:val="000000"/>
        </w:rPr>
        <w:t>práva a povinnosti z tejto zmluvy na právneho nástupcu nadobúdateľa.</w:t>
      </w:r>
    </w:p>
    <w:p w:rsidR="00D572D4" w:rsidRPr="00F839BE" w:rsidRDefault="00D572D4" w:rsidP="00D572D4">
      <w:pPr>
        <w:rPr>
          <w:rFonts w:ascii="Arial" w:hAnsi="Arial" w:cs="Arial"/>
          <w:color w:val="000000"/>
        </w:rPr>
      </w:pPr>
    </w:p>
    <w:p w:rsidR="00D572D4" w:rsidRPr="00F839BE" w:rsidRDefault="00F07C3C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Čl. 4</w:t>
      </w:r>
    </w:p>
    <w:p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Odmena</w:t>
      </w:r>
    </w:p>
    <w:p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Autor udeľuje nadobúdateľovi licenciu bezodplatne.</w:t>
      </w:r>
    </w:p>
    <w:p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:rsidR="00D572D4" w:rsidRPr="00F839BE" w:rsidRDefault="00F07C3C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Čl. 5</w:t>
      </w:r>
    </w:p>
    <w:p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Pôvodnosť a nemeniteľnosť diela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1. Autor vyhlasuje, že </w:t>
      </w:r>
      <w:r w:rsidR="009F6FED" w:rsidRPr="00F839BE">
        <w:rPr>
          <w:rFonts w:ascii="Arial" w:hAnsi="Arial" w:cs="Arial"/>
          <w:color w:val="000000"/>
        </w:rPr>
        <w:t xml:space="preserve">dielo vytvoril </w:t>
      </w:r>
      <w:r w:rsidRPr="00F839BE">
        <w:rPr>
          <w:rFonts w:ascii="Arial" w:hAnsi="Arial" w:cs="Arial"/>
          <w:color w:val="000000"/>
        </w:rPr>
        <w:t>samostatnou vlastnou tvorivou činnosťou</w:t>
      </w:r>
      <w:r w:rsidR="009F6FED" w:rsidRPr="00F839BE">
        <w:rPr>
          <w:rFonts w:ascii="Arial" w:hAnsi="Arial" w:cs="Arial"/>
          <w:color w:val="000000"/>
        </w:rPr>
        <w:t>,</w:t>
      </w:r>
      <w:r w:rsidRPr="00F839BE">
        <w:rPr>
          <w:rFonts w:ascii="Arial" w:hAnsi="Arial" w:cs="Arial"/>
          <w:color w:val="000000"/>
        </w:rPr>
        <w:t xml:space="preserve"> a že dielo je pôvodné.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2. Autor garantuje, že všetky exempláre diela bez ohľadu na nosič majú identický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obsah.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3. Nadobúdateľ nesmie žiadnym spôsobom zasahovať do obsahu diela.</w:t>
      </w:r>
    </w:p>
    <w:p w:rsidR="006D3850" w:rsidRPr="00F839BE" w:rsidRDefault="006D3850" w:rsidP="00F07C3C">
      <w:pPr>
        <w:jc w:val="center"/>
        <w:rPr>
          <w:rFonts w:ascii="Arial" w:hAnsi="Arial" w:cs="Arial"/>
          <w:b/>
          <w:bCs/>
          <w:color w:val="000000"/>
        </w:rPr>
      </w:pPr>
    </w:p>
    <w:p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F07C3C" w:rsidRPr="00F839BE">
        <w:rPr>
          <w:rFonts w:ascii="Arial" w:hAnsi="Arial" w:cs="Arial"/>
          <w:b/>
          <w:bCs/>
          <w:color w:val="000000"/>
        </w:rPr>
        <w:t>6</w:t>
      </w:r>
    </w:p>
    <w:p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Záverečné ustanovenia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1. Táto zmluva je vyhotovená v dvoch rovnopisoch, pričom po jednom vyhotovení dostane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 xml:space="preserve">autor </w:t>
      </w:r>
      <w:r w:rsidR="00CE7D27" w:rsidRPr="00F839BE">
        <w:rPr>
          <w:rFonts w:ascii="Arial" w:hAnsi="Arial" w:cs="Arial"/>
          <w:color w:val="000000"/>
        </w:rPr>
        <w:t>a </w:t>
      </w:r>
      <w:r w:rsidRPr="00F839BE">
        <w:rPr>
          <w:rFonts w:ascii="Arial" w:hAnsi="Arial" w:cs="Arial"/>
          <w:color w:val="000000"/>
        </w:rPr>
        <w:t xml:space="preserve">príslušná </w:t>
      </w:r>
      <w:r w:rsidR="00CE7D27" w:rsidRPr="00F839BE">
        <w:rPr>
          <w:rFonts w:ascii="Arial" w:hAnsi="Arial" w:cs="Arial"/>
          <w:color w:val="000000"/>
        </w:rPr>
        <w:t xml:space="preserve">akademická </w:t>
      </w:r>
      <w:r w:rsidRPr="00F839BE">
        <w:rPr>
          <w:rFonts w:ascii="Arial" w:hAnsi="Arial" w:cs="Arial"/>
          <w:color w:val="000000"/>
        </w:rPr>
        <w:t>knižnica.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2. Táto zmluva nadobúda platnosť </w:t>
      </w:r>
      <w:r w:rsidR="00CE7D27" w:rsidRPr="00F839BE">
        <w:rPr>
          <w:rFonts w:ascii="Arial" w:hAnsi="Arial" w:cs="Arial"/>
          <w:color w:val="000000"/>
        </w:rPr>
        <w:t xml:space="preserve">dňom podpisu a účinnosť </w:t>
      </w:r>
      <w:r w:rsidRPr="00F839BE">
        <w:rPr>
          <w:rFonts w:ascii="Arial" w:hAnsi="Arial" w:cs="Arial"/>
          <w:color w:val="000000"/>
        </w:rPr>
        <w:t>po úspešnej obhajobe príslušného diela na vysokej škole.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3. Táto zmluva sa môže meniť alebo dopĺňať len písomným dodatkom podpísaným oboma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zmluvnými stranami.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4. Na vzťahy, ktoré nie sú touto zmluvou upravené, sa vzťahujú všeobecne záväzné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právne predpisy platné a účinné na území Slovenskej republiky, najmä ustanovenia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autorského zákona</w:t>
      </w:r>
      <w:r w:rsidR="00787C0D" w:rsidRPr="00F839BE">
        <w:rPr>
          <w:rFonts w:ascii="Arial" w:hAnsi="Arial" w:cs="Arial"/>
          <w:color w:val="000000"/>
        </w:rPr>
        <w:t>,</w:t>
      </w:r>
      <w:r w:rsidRPr="00F839BE">
        <w:rPr>
          <w:rFonts w:ascii="Arial" w:hAnsi="Arial" w:cs="Arial"/>
          <w:color w:val="000000"/>
        </w:rPr>
        <w:t xml:space="preserve"> Občianskeho zákonníka</w:t>
      </w:r>
      <w:r w:rsidR="00787C0D" w:rsidRPr="00F839BE">
        <w:rPr>
          <w:rFonts w:ascii="Arial" w:hAnsi="Arial" w:cs="Arial"/>
          <w:color w:val="000000"/>
        </w:rPr>
        <w:t xml:space="preserve"> a zákona č. 131/2002 Z. z. o vysokých školách a o zmene a doplnení niektorých zákonov v znení neskorších predpisov</w:t>
      </w:r>
      <w:r w:rsidRPr="00F839BE">
        <w:rPr>
          <w:rFonts w:ascii="Arial" w:hAnsi="Arial" w:cs="Arial"/>
          <w:color w:val="000000"/>
        </w:rPr>
        <w:t>.</w:t>
      </w:r>
    </w:p>
    <w:p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5. Zmluvné strany vyhlasujú, že zmluvu uzavreli slobodne a vážne, nekonali v omyle ani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v tiesni, jej obsahu porozumeli a na znak súhlasu ju vlastnoručne podpisujú.</w:t>
      </w:r>
    </w:p>
    <w:p w:rsidR="00D572D4" w:rsidRPr="00F839BE" w:rsidRDefault="00D572D4" w:rsidP="00D572D4">
      <w:pPr>
        <w:rPr>
          <w:rFonts w:ascii="Arial" w:hAnsi="Arial" w:cs="Arial"/>
          <w:color w:val="000000"/>
        </w:rPr>
      </w:pPr>
    </w:p>
    <w:p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V.....................</w:t>
      </w:r>
      <w:r w:rsidR="006C4DD6" w:rsidRPr="00F839BE">
        <w:rPr>
          <w:rFonts w:ascii="Arial" w:hAnsi="Arial" w:cs="Arial"/>
          <w:color w:val="000000"/>
        </w:rPr>
        <w:t>...........</w:t>
      </w:r>
      <w:r w:rsidRPr="00F839BE">
        <w:rPr>
          <w:rFonts w:ascii="Arial" w:hAnsi="Arial" w:cs="Arial"/>
          <w:color w:val="000000"/>
        </w:rPr>
        <w:t xml:space="preserve">......... </w:t>
      </w:r>
      <w:r w:rsidR="006C4DD6" w:rsidRPr="00F839BE">
        <w:rPr>
          <w:rFonts w:ascii="Arial" w:hAnsi="Arial" w:cs="Arial"/>
          <w:color w:val="000000"/>
        </w:rPr>
        <w:t xml:space="preserve">, </w:t>
      </w:r>
      <w:r w:rsidRPr="00F839BE">
        <w:rPr>
          <w:rFonts w:ascii="Arial" w:hAnsi="Arial" w:cs="Arial"/>
          <w:color w:val="000000"/>
        </w:rPr>
        <w:t>dňa..............................</w:t>
      </w:r>
    </w:p>
    <w:p w:rsidR="00D572D4" w:rsidRPr="00F839BE" w:rsidRDefault="009D1CEE" w:rsidP="00D572D4">
      <w:pPr>
        <w:rPr>
          <w:rFonts w:ascii="Arial" w:hAnsi="Arial" w:cs="Arial"/>
          <w:color w:val="00000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151130</wp:posOffset>
                </wp:positionV>
                <wp:extent cx="1355090" cy="412750"/>
                <wp:effectExtent l="190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................................</w:t>
                            </w:r>
                          </w:p>
                          <w:p w:rsidR="004D1F9B" w:rsidRPr="008D1AAE" w:rsidRDefault="005A6F3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nadobúdateľ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05pt;margin-top:11.9pt;width:106.7pt;height: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" stroked="f">
                <v:textbox style="mso-fit-shape-to-text:t">
                  <w:txbxContent>
                    <w:p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................................</w:t>
                      </w:r>
                    </w:p>
                    <w:p w:rsidR="004D1F9B" w:rsidRPr="008D1AAE" w:rsidRDefault="005A6F3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nadobúdateľ</w:t>
                      </w:r>
                    </w:p>
                  </w:txbxContent>
                </v:textbox>
              </v:shape>
            </w:pict>
          </mc:Fallback>
        </mc:AlternateContent>
      </w:r>
    </w:p>
    <w:p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.......................................... </w:t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</w:p>
    <w:p w:rsidR="008D1AAE" w:rsidRPr="00F839BE" w:rsidRDefault="00D572D4" w:rsidP="00D572D4">
      <w:pPr>
        <w:ind w:firstLine="576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autor </w:t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</w:p>
    <w:p w:rsidR="007D224F" w:rsidRPr="00F839BE" w:rsidRDefault="007D224F" w:rsidP="005A6F3B">
      <w:pPr>
        <w:jc w:val="center"/>
        <w:rPr>
          <w:rFonts w:ascii="Arial" w:hAnsi="Arial" w:cs="Arial"/>
        </w:rPr>
      </w:pPr>
    </w:p>
    <w:sectPr w:rsidR="007D224F" w:rsidRPr="00F839BE" w:rsidSect="00CF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0B" w:rsidRDefault="00E0030B" w:rsidP="00FE3465">
      <w:r>
        <w:separator/>
      </w:r>
    </w:p>
  </w:endnote>
  <w:endnote w:type="continuationSeparator" w:id="0">
    <w:p w:rsidR="00E0030B" w:rsidRDefault="00E0030B" w:rsidP="00F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ans EE">
    <w:panose1 w:val="00000000000000000000"/>
    <w:charset w:val="EE"/>
    <w:family w:val="decorative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0B" w:rsidRDefault="00E0030B" w:rsidP="00FE3465">
      <w:r>
        <w:separator/>
      </w:r>
    </w:p>
  </w:footnote>
  <w:footnote w:type="continuationSeparator" w:id="0">
    <w:p w:rsidR="00E0030B" w:rsidRDefault="00E0030B" w:rsidP="00FE3465">
      <w:r>
        <w:continuationSeparator/>
      </w:r>
    </w:p>
  </w:footnote>
  <w:footnote w:id="1">
    <w:p w:rsidR="00000000" w:rsidRDefault="008C34BC">
      <w:pPr>
        <w:pStyle w:val="Textpoznmkypodiarou"/>
      </w:pPr>
      <w:r w:rsidRPr="008D1AAE">
        <w:rPr>
          <w:rStyle w:val="Odkaznapoznmkupodiarou"/>
          <w:rFonts w:ascii="Times New Roman" w:hAnsi="Times New Roman"/>
        </w:rPr>
        <w:footnoteRef/>
      </w:r>
      <w:r w:rsidR="00CE7D27">
        <w:rPr>
          <w:rFonts w:ascii="Times New Roman" w:hAnsi="Times New Roman"/>
        </w:rPr>
        <w:t>)</w:t>
      </w:r>
      <w:r w:rsidRPr="008D1AAE">
        <w:rPr>
          <w:rFonts w:ascii="Times New Roman" w:hAnsi="Times New Roman"/>
        </w:rPr>
        <w:t xml:space="preserve"> </w:t>
      </w:r>
      <w:r w:rsidR="006828CB" w:rsidRPr="008D1AAE">
        <w:rPr>
          <w:rFonts w:ascii="Times New Roman" w:hAnsi="Times New Roman"/>
          <w:sz w:val="18"/>
          <w:szCs w:val="18"/>
        </w:rPr>
        <w:t xml:space="preserve">bakalárska práca, </w:t>
      </w:r>
      <w:r w:rsidR="00905CA1" w:rsidRPr="008D1AAE">
        <w:rPr>
          <w:rFonts w:ascii="Times New Roman" w:hAnsi="Times New Roman"/>
          <w:sz w:val="18"/>
          <w:szCs w:val="18"/>
        </w:rPr>
        <w:t>diplomová práca</w:t>
      </w:r>
      <w:r w:rsidR="004D1F9B" w:rsidRPr="008D1AAE">
        <w:rPr>
          <w:rFonts w:ascii="Times New Roman" w:hAnsi="Times New Roman"/>
          <w:sz w:val="18"/>
          <w:szCs w:val="18"/>
        </w:rPr>
        <w:t>, dizertačná práca</w:t>
      </w:r>
      <w:r w:rsidR="00905CA1" w:rsidRPr="008D1AAE">
        <w:rPr>
          <w:rFonts w:ascii="Times New Roman" w:hAnsi="Times New Roman"/>
          <w:sz w:val="18"/>
          <w:szCs w:val="18"/>
        </w:rPr>
        <w:t xml:space="preserve">; rigorózna práca, </w:t>
      </w:r>
      <w:r w:rsidR="00E03FA7" w:rsidRPr="008D1AAE">
        <w:rPr>
          <w:rFonts w:ascii="Times New Roman" w:hAnsi="Times New Roman"/>
          <w:sz w:val="18"/>
          <w:szCs w:val="18"/>
        </w:rPr>
        <w:t xml:space="preserve">habilitačná </w:t>
      </w:r>
      <w:r w:rsidR="00905CA1" w:rsidRPr="008D1AAE">
        <w:rPr>
          <w:rFonts w:ascii="Times New Roman" w:hAnsi="Times New Roman"/>
          <w:sz w:val="18"/>
          <w:szCs w:val="18"/>
        </w:rPr>
        <w:t>práca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AE" w:rsidRPr="00F839BE" w:rsidRDefault="008D1AAE" w:rsidP="008D1AAE">
    <w:pPr>
      <w:pStyle w:val="Hlavika"/>
      <w:pBdr>
        <w:bottom w:val="single" w:sz="6" w:space="1" w:color="auto"/>
      </w:pBdr>
      <w:jc w:val="center"/>
      <w:rPr>
        <w:rFonts w:ascii="Arial" w:hAnsi="Arial" w:cs="Arial"/>
        <w:b/>
        <w:sz w:val="28"/>
        <w:szCs w:val="28"/>
      </w:rPr>
    </w:pPr>
    <w:r w:rsidRPr="00F839BE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:rsidR="008D1AAE" w:rsidRDefault="008D1A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DC1"/>
    <w:multiLevelType w:val="hybridMultilevel"/>
    <w:tmpl w:val="256626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C650B"/>
    <w:multiLevelType w:val="hybridMultilevel"/>
    <w:tmpl w:val="D86E95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926F09"/>
    <w:multiLevelType w:val="multilevel"/>
    <w:tmpl w:val="02E6724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62F10C41"/>
    <w:multiLevelType w:val="hybridMultilevel"/>
    <w:tmpl w:val="7DAC9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1B"/>
    <w:rsid w:val="00090D2D"/>
    <w:rsid w:val="000C3E4F"/>
    <w:rsid w:val="000D3036"/>
    <w:rsid w:val="00115238"/>
    <w:rsid w:val="00137DCE"/>
    <w:rsid w:val="001624E6"/>
    <w:rsid w:val="001C6883"/>
    <w:rsid w:val="0024615A"/>
    <w:rsid w:val="0025533F"/>
    <w:rsid w:val="002705EA"/>
    <w:rsid w:val="002B2C07"/>
    <w:rsid w:val="0032189F"/>
    <w:rsid w:val="00345B54"/>
    <w:rsid w:val="00373A8E"/>
    <w:rsid w:val="003A307C"/>
    <w:rsid w:val="003D0B56"/>
    <w:rsid w:val="003F6CE0"/>
    <w:rsid w:val="00422DEB"/>
    <w:rsid w:val="0046571F"/>
    <w:rsid w:val="004D1F9B"/>
    <w:rsid w:val="004F438A"/>
    <w:rsid w:val="00505EAC"/>
    <w:rsid w:val="005351A7"/>
    <w:rsid w:val="005A6F3B"/>
    <w:rsid w:val="005C0428"/>
    <w:rsid w:val="005E4A02"/>
    <w:rsid w:val="006828CB"/>
    <w:rsid w:val="006C4DD6"/>
    <w:rsid w:val="006D3850"/>
    <w:rsid w:val="006D3CDA"/>
    <w:rsid w:val="007207E4"/>
    <w:rsid w:val="00787C0D"/>
    <w:rsid w:val="007D224F"/>
    <w:rsid w:val="00842464"/>
    <w:rsid w:val="00891210"/>
    <w:rsid w:val="008C34BC"/>
    <w:rsid w:val="008D0198"/>
    <w:rsid w:val="008D1AAE"/>
    <w:rsid w:val="00905CA1"/>
    <w:rsid w:val="0092742E"/>
    <w:rsid w:val="009374A3"/>
    <w:rsid w:val="009720E3"/>
    <w:rsid w:val="00990D1B"/>
    <w:rsid w:val="009D1CEE"/>
    <w:rsid w:val="009F6FED"/>
    <w:rsid w:val="00A30835"/>
    <w:rsid w:val="00A318AE"/>
    <w:rsid w:val="00AA7F29"/>
    <w:rsid w:val="00AF5C3F"/>
    <w:rsid w:val="00B23874"/>
    <w:rsid w:val="00B33BEE"/>
    <w:rsid w:val="00B4120C"/>
    <w:rsid w:val="00B45CD2"/>
    <w:rsid w:val="00B60919"/>
    <w:rsid w:val="00B76784"/>
    <w:rsid w:val="00BE363C"/>
    <w:rsid w:val="00C035BB"/>
    <w:rsid w:val="00C767EA"/>
    <w:rsid w:val="00C81BAD"/>
    <w:rsid w:val="00CC289D"/>
    <w:rsid w:val="00CE7D27"/>
    <w:rsid w:val="00CF70D7"/>
    <w:rsid w:val="00D124B6"/>
    <w:rsid w:val="00D572D4"/>
    <w:rsid w:val="00D6033F"/>
    <w:rsid w:val="00DB15ED"/>
    <w:rsid w:val="00DB6506"/>
    <w:rsid w:val="00E0030B"/>
    <w:rsid w:val="00E03FA7"/>
    <w:rsid w:val="00E201BC"/>
    <w:rsid w:val="00E60296"/>
    <w:rsid w:val="00F07C3C"/>
    <w:rsid w:val="00F15371"/>
    <w:rsid w:val="00F61B5A"/>
    <w:rsid w:val="00F839BE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47B7FA-D1A8-48F3-B877-982C11EB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70D7"/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D572D4"/>
    <w:pPr>
      <w:keepNext/>
      <w:keepLines/>
      <w:numPr>
        <w:numId w:val="1"/>
      </w:numPr>
      <w:autoSpaceDE w:val="0"/>
      <w:autoSpaceDN w:val="0"/>
      <w:adjustRightInd w:val="0"/>
      <w:spacing w:before="240" w:after="120"/>
      <w:outlineLvl w:val="0"/>
    </w:pPr>
    <w:rPr>
      <w:rFonts w:ascii="Arial" w:hAnsi="Arial" w:cs="Arial"/>
      <w:b/>
      <w:bCs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A7F29"/>
    <w:pPr>
      <w:keepNext/>
      <w:shd w:val="clear" w:color="auto" w:fill="CCFFFF"/>
      <w:autoSpaceDE w:val="0"/>
      <w:autoSpaceDN w:val="0"/>
      <w:adjustRightInd w:val="0"/>
      <w:spacing w:before="240" w:after="60"/>
      <w:jc w:val="right"/>
      <w:outlineLvl w:val="1"/>
    </w:pPr>
    <w:rPr>
      <w:rFonts w:ascii="Arial" w:hAnsi="Arial" w:cs="Arial"/>
      <w:b/>
      <w:bCs/>
      <w:i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D572D4"/>
    <w:pPr>
      <w:keepNext/>
      <w:numPr>
        <w:ilvl w:val="2"/>
        <w:numId w:val="1"/>
      </w:numPr>
      <w:autoSpaceDE w:val="0"/>
      <w:autoSpaceDN w:val="0"/>
      <w:adjustRightInd w:val="0"/>
      <w:spacing w:before="240" w:after="60"/>
      <w:jc w:val="both"/>
      <w:outlineLvl w:val="2"/>
    </w:pPr>
    <w:rPr>
      <w:rFonts w:ascii="Arial" w:hAnsi="Arial" w:cs="Arial"/>
      <w:b/>
      <w:bCs/>
      <w:sz w:val="24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D572D4"/>
    <w:pPr>
      <w:keepNext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D572D4"/>
    <w:pPr>
      <w:numPr>
        <w:ilvl w:val="4"/>
        <w:numId w:val="1"/>
      </w:numPr>
      <w:spacing w:before="100" w:beforeAutospacing="1" w:after="100" w:afterAutospacing="1"/>
      <w:outlineLvl w:val="4"/>
    </w:pPr>
    <w:rPr>
      <w:rFonts w:ascii="Arial Unicode MS" w:hAnsi="Arial Unicode MS" w:cs="Arial Unicode MS"/>
      <w:b/>
      <w:bCs/>
      <w:sz w:val="2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72D4"/>
    <w:pPr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72D4"/>
    <w:pPr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72D4"/>
    <w:pPr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72D4"/>
    <w:pPr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572D4"/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A7F29"/>
    <w:rPr>
      <w:rFonts w:ascii="Arial" w:hAnsi="Arial" w:cs="Arial"/>
      <w:b/>
      <w:bCs/>
      <w:iCs/>
      <w:sz w:val="24"/>
      <w:szCs w:val="24"/>
      <w:shd w:val="clear" w:color="auto" w:fill="CCFFFF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D572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D572D4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D572D4"/>
    <w:rPr>
      <w:rFonts w:ascii="Arial Unicode MS" w:eastAsia="Times New Roman" w:hAnsi="Arial Unicode MS" w:cs="Arial Unicode MS"/>
      <w:b/>
      <w:bCs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D572D4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D572D4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D572D4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D572D4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D572D4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D572D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572D4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572D4"/>
    <w:rPr>
      <w:rFonts w:ascii="Times New Roman" w:hAnsi="Times New Roman" w:cs="Times New Roman"/>
    </w:rPr>
  </w:style>
  <w:style w:type="paragraph" w:customStyle="1" w:styleId="text">
    <w:name w:val="text"/>
    <w:rsid w:val="00D572D4"/>
    <w:pPr>
      <w:widowControl w:val="0"/>
      <w:autoSpaceDE w:val="0"/>
      <w:autoSpaceDN w:val="0"/>
      <w:adjustRightInd w:val="0"/>
      <w:spacing w:line="360" w:lineRule="atLeast"/>
      <w:ind w:firstLine="170"/>
      <w:jc w:val="both"/>
      <w:textAlignment w:val="baseline"/>
    </w:pPr>
    <w:rPr>
      <w:rFonts w:ascii="Sans EE" w:hAnsi="Sans EE" w:cs="Sans EE"/>
      <w:color w:val="000000"/>
      <w:sz w:val="18"/>
      <w:szCs w:val="18"/>
      <w:lang w:val="cs-CZ" w:eastAsia="en-US"/>
    </w:rPr>
  </w:style>
  <w:style w:type="paragraph" w:customStyle="1" w:styleId="Zarkazkladnhotextu1">
    <w:name w:val="Zarážka základného textu1"/>
    <w:basedOn w:val="Normlny"/>
    <w:rsid w:val="00D572D4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7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572D4"/>
    <w:rPr>
      <w:rFonts w:ascii="Tahoma" w:hAnsi="Tahoma" w:cs="Tahoma"/>
      <w:sz w:val="16"/>
      <w:szCs w:val="16"/>
      <w:lang w:val="x-none" w:eastAsia="en-US"/>
    </w:rPr>
  </w:style>
  <w:style w:type="table" w:styleId="Mriekatabuky">
    <w:name w:val="Table Grid"/>
    <w:basedOn w:val="Normlnatabuka"/>
    <w:uiPriority w:val="59"/>
    <w:rsid w:val="00D572D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346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3465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3465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D1AAE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D1AAE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677E-464C-4CFF-ACF0-EE9EA09B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frantisek.schlosser</dc:creator>
  <cp:keywords/>
  <dc:description/>
  <cp:lastModifiedBy>Používateľ systému Windows</cp:lastModifiedBy>
  <cp:revision>2</cp:revision>
  <cp:lastPrinted>2011-09-05T09:27:00Z</cp:lastPrinted>
  <dcterms:created xsi:type="dcterms:W3CDTF">2018-06-23T17:13:00Z</dcterms:created>
  <dcterms:modified xsi:type="dcterms:W3CDTF">2018-06-23T17:13:00Z</dcterms:modified>
</cp:coreProperties>
</file>